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AE1" w:rsidRPr="00F07AE1" w:rsidRDefault="00F07AE1">
      <w:pPr>
        <w:rPr>
          <w:b/>
        </w:rPr>
      </w:pPr>
      <w:r>
        <w:rPr>
          <w:b/>
        </w:rPr>
        <w:t>Thank you for agreeing to participate in the “End the Awkward” campaign.</w:t>
      </w:r>
    </w:p>
    <w:p w:rsidR="0037408D" w:rsidRDefault="0037408D" w:rsidP="0037408D">
      <w:pPr>
        <w:rPr>
          <w:b/>
        </w:rPr>
      </w:pPr>
      <w:r>
        <w:t xml:space="preserve">We know people sometimes hesitate to interact with people with disabilities because they fear making a mistake or saying something incorrectly. Together, our job will be to “end the awkward” around these interactions by providing useful tips to people who may not think about disability issues as well as becoming more mindful of them ourselves. There are many efforts happening around the city today, from sharing tips on how to respectfully interact with people with disabilities, </w:t>
      </w:r>
      <w:r>
        <w:t>to committing to 10 small ways to make a difference</w:t>
      </w:r>
      <w:r>
        <w:t>.</w:t>
      </w:r>
    </w:p>
    <w:p w:rsidR="00D71746" w:rsidRPr="00851263" w:rsidRDefault="0037408D" w:rsidP="00851263">
      <w:pPr>
        <w:jc w:val="center"/>
        <w:rPr>
          <w:b/>
        </w:rPr>
      </w:pPr>
      <w:r>
        <w:rPr>
          <w:b/>
        </w:rPr>
        <w:t>#</w:t>
      </w:r>
      <w:proofErr w:type="spellStart"/>
      <w:r>
        <w:rPr>
          <w:b/>
        </w:rPr>
        <w:t>AccessiblePathDC</w:t>
      </w:r>
      <w:proofErr w:type="spellEnd"/>
    </w:p>
    <w:p w:rsidR="00851263" w:rsidRPr="00DA5BAA" w:rsidRDefault="00851263" w:rsidP="00851263">
      <w:r>
        <w:rPr>
          <w:szCs w:val="23"/>
          <w:shd w:val="clear" w:color="auto" w:fill="FFFFFF"/>
        </w:rPr>
        <w:t>We’re excited you have decided to take the pledge to</w:t>
      </w:r>
      <w:r w:rsidR="00780407">
        <w:rPr>
          <w:szCs w:val="23"/>
          <w:shd w:val="clear" w:color="auto" w:fill="FFFFFF"/>
        </w:rPr>
        <w:t xml:space="preserve"> travel exclusively by accessib</w:t>
      </w:r>
      <w:r>
        <w:rPr>
          <w:szCs w:val="23"/>
          <w:shd w:val="clear" w:color="auto" w:fill="FFFFFF"/>
        </w:rPr>
        <w:t xml:space="preserve">le routes today! You will have the unique opportunity to </w:t>
      </w:r>
      <w:r w:rsidRPr="00851263">
        <w:rPr>
          <w:szCs w:val="23"/>
          <w:shd w:val="clear" w:color="auto" w:fill="FFFFFF"/>
        </w:rPr>
        <w:t>explore acces</w:t>
      </w:r>
      <w:r w:rsidR="0037408D">
        <w:rPr>
          <w:szCs w:val="23"/>
          <w:shd w:val="clear" w:color="auto" w:fill="FFFFFF"/>
        </w:rPr>
        <w:t xml:space="preserve">sible paths throughout the city, </w:t>
      </w:r>
      <w:r>
        <w:rPr>
          <w:szCs w:val="23"/>
          <w:shd w:val="clear" w:color="auto" w:fill="FFFFFF"/>
        </w:rPr>
        <w:t>using</w:t>
      </w:r>
      <w:r w:rsidRPr="00851263">
        <w:rPr>
          <w:szCs w:val="23"/>
          <w:shd w:val="clear" w:color="auto" w:fill="FFFFFF"/>
        </w:rPr>
        <w:t xml:space="preserve"> only accessible</w:t>
      </w:r>
      <w:r>
        <w:rPr>
          <w:szCs w:val="23"/>
          <w:shd w:val="clear" w:color="auto" w:fill="FFFFFF"/>
        </w:rPr>
        <w:t xml:space="preserve"> methods</w:t>
      </w:r>
      <w:r w:rsidRPr="00851263">
        <w:rPr>
          <w:szCs w:val="23"/>
          <w:shd w:val="clear" w:color="auto" w:fill="FFFFFF"/>
        </w:rPr>
        <w:t xml:space="preserve"> to work, dinner, happy hour, or home</w:t>
      </w:r>
      <w:r w:rsidR="0037408D">
        <w:rPr>
          <w:szCs w:val="23"/>
          <w:shd w:val="clear" w:color="auto" w:fill="FFFFFF"/>
        </w:rPr>
        <w:t>. You may realize your daily routine may change a bit (or a lot!).</w:t>
      </w:r>
      <w:r w:rsidRPr="00851263">
        <w:rPr>
          <w:szCs w:val="23"/>
          <w:shd w:val="clear" w:color="auto" w:fill="FFFFFF"/>
        </w:rPr>
        <w:t xml:space="preserve"> </w:t>
      </w:r>
      <w:r w:rsidR="0037408D">
        <w:rPr>
          <w:szCs w:val="23"/>
          <w:shd w:val="clear" w:color="auto" w:fill="FFFFFF"/>
        </w:rPr>
        <w:t>When looking for accessible paths, consider the following:</w:t>
      </w:r>
    </w:p>
    <w:p w:rsidR="0037408D" w:rsidRDefault="00851263" w:rsidP="00851263">
      <w:pPr>
        <w:pStyle w:val="ListParagraph"/>
        <w:numPr>
          <w:ilvl w:val="0"/>
          <w:numId w:val="6"/>
        </w:numPr>
      </w:pPr>
      <w:r w:rsidRPr="0037408D">
        <w:rPr>
          <w:b/>
        </w:rPr>
        <w:t xml:space="preserve">Walking around town: </w:t>
      </w:r>
      <w:r>
        <w:t xml:space="preserve">If you normally travel by foot, be mindful to use </w:t>
      </w:r>
      <w:r w:rsidR="0037408D">
        <w:t xml:space="preserve">only </w:t>
      </w:r>
      <w:r>
        <w:t>curb cuts</w:t>
      </w:r>
      <w:r w:rsidR="0037408D">
        <w:t xml:space="preserve"> (ramps on the corner of sidewalks) to get on and off</w:t>
      </w:r>
      <w:r>
        <w:t xml:space="preserve"> the sidewalk</w:t>
      </w:r>
      <w:r w:rsidR="0037408D">
        <w:t>,</w:t>
      </w:r>
      <w:r>
        <w:t xml:space="preserve"> and </w:t>
      </w:r>
      <w:r w:rsidR="0037408D">
        <w:t>be sure</w:t>
      </w:r>
      <w:r>
        <w:t xml:space="preserve"> to bypass </w:t>
      </w:r>
      <w:r w:rsidR="0037408D">
        <w:t>damaged</w:t>
      </w:r>
      <w:r>
        <w:t xml:space="preserve"> </w:t>
      </w:r>
      <w:r w:rsidR="0037408D">
        <w:t>or obstructed sidewalks that could not be circumvented by a wheelchair.</w:t>
      </w:r>
    </w:p>
    <w:p w:rsidR="00851263" w:rsidRDefault="00851263" w:rsidP="00851263">
      <w:pPr>
        <w:pStyle w:val="ListParagraph"/>
        <w:numPr>
          <w:ilvl w:val="0"/>
          <w:numId w:val="6"/>
        </w:numPr>
      </w:pPr>
      <w:r w:rsidRPr="0037408D">
        <w:rPr>
          <w:b/>
        </w:rPr>
        <w:t>Public Transit</w:t>
      </w:r>
      <w:r w:rsidR="0037408D">
        <w:t>: Make sure to only take the elevator at M</w:t>
      </w:r>
      <w:r>
        <w:t xml:space="preserve">etro stations to enter and exit platform. If elevators are out, </w:t>
      </w:r>
      <w:r w:rsidR="0037408D">
        <w:t xml:space="preserve">the only accessible path is to take the train to a station with a working elevator and taking the </w:t>
      </w:r>
      <w:r>
        <w:t xml:space="preserve">shuttle bus </w:t>
      </w:r>
      <w:r w:rsidR="0037408D">
        <w:t xml:space="preserve">back to the intended station. </w:t>
      </w:r>
    </w:p>
    <w:p w:rsidR="00AC7FC2" w:rsidRDefault="00851263" w:rsidP="00AC7FC2">
      <w:pPr>
        <w:pStyle w:val="ListParagraph"/>
        <w:numPr>
          <w:ilvl w:val="0"/>
          <w:numId w:val="6"/>
        </w:numPr>
      </w:pPr>
      <w:r w:rsidRPr="003618B2">
        <w:rPr>
          <w:b/>
        </w:rPr>
        <w:t>Restaurants/Cafes/Shops:</w:t>
      </w:r>
      <w:r>
        <w:t xml:space="preserve"> Whether grabbing coffee with a colleague, getting to a dinner reservation, or using your lunch for </w:t>
      </w:r>
      <w:r w:rsidR="0037408D">
        <w:t>some</w:t>
      </w:r>
      <w:r>
        <w:t xml:space="preserve"> shopping therapy,</w:t>
      </w:r>
      <w:r w:rsidR="0037408D">
        <w:t xml:space="preserve"> </w:t>
      </w:r>
      <w:proofErr w:type="gramStart"/>
      <w:r w:rsidR="0037408D">
        <w:t>be</w:t>
      </w:r>
      <w:proofErr w:type="gramEnd"/>
      <w:r w:rsidR="0037408D">
        <w:t xml:space="preserve"> sure not to climb any steps into the establishment. You will need an accessible entrance – such as one with a ramp or no steps – to enjoy the place. </w:t>
      </w:r>
    </w:p>
    <w:p w:rsidR="00561CF9" w:rsidRPr="00780407" w:rsidRDefault="00561CF9" w:rsidP="00561CF9">
      <w:r>
        <w:t xml:space="preserve">While you’re out and about, don’t forget to tweet us </w:t>
      </w:r>
      <w:r w:rsidRPr="00561CF9">
        <w:rPr>
          <w:b/>
        </w:rPr>
        <w:t>@</w:t>
      </w:r>
      <w:proofErr w:type="spellStart"/>
      <w:r w:rsidRPr="00561CF9">
        <w:rPr>
          <w:b/>
        </w:rPr>
        <w:t>DCHumanRights</w:t>
      </w:r>
      <w:proofErr w:type="spellEnd"/>
      <w:r w:rsidRPr="00561CF9">
        <w:rPr>
          <w:b/>
        </w:rPr>
        <w:t xml:space="preserve"> </w:t>
      </w:r>
      <w:r>
        <w:t xml:space="preserve">using </w:t>
      </w:r>
      <w:r w:rsidRPr="00561CF9">
        <w:rPr>
          <w:b/>
        </w:rPr>
        <w:t>#</w:t>
      </w:r>
      <w:proofErr w:type="spellStart"/>
      <w:r w:rsidRPr="00561CF9">
        <w:rPr>
          <w:b/>
        </w:rPr>
        <w:t>AccessiblePathDC</w:t>
      </w:r>
      <w:proofErr w:type="spellEnd"/>
      <w:r>
        <w:t xml:space="preserve"> and/or </w:t>
      </w:r>
      <w:r w:rsidRPr="00561CF9">
        <w:rPr>
          <w:b/>
        </w:rPr>
        <w:t>#</w:t>
      </w:r>
      <w:proofErr w:type="spellStart"/>
      <w:r w:rsidRPr="00561CF9">
        <w:rPr>
          <w:b/>
        </w:rPr>
        <w:t>EndTheAwkwardDC</w:t>
      </w:r>
      <w:proofErr w:type="spellEnd"/>
      <w:r w:rsidRPr="00561CF9">
        <w:rPr>
          <w:b/>
        </w:rPr>
        <w:t xml:space="preserve"> </w:t>
      </w:r>
      <w:r>
        <w:t>and let us know how your day is going!</w:t>
      </w:r>
    </w:p>
    <w:p w:rsidR="00785E0C" w:rsidRDefault="00332FFA" w:rsidP="000C2347">
      <w:pPr>
        <w:spacing w:after="0"/>
      </w:pPr>
      <w:r>
        <w:t>Find additional information about the pledges at</w:t>
      </w:r>
      <w:r w:rsidR="00785E0C">
        <w:t xml:space="preserve"> </w:t>
      </w:r>
      <w:hyperlink r:id="rId8" w:history="1">
        <w:r w:rsidR="00785E0C" w:rsidRPr="00821556">
          <w:rPr>
            <w:rStyle w:val="Hyperlink"/>
          </w:rPr>
          <w:t>http://ohr.dc.gov/page/endtheawkwardDC</w:t>
        </w:r>
      </w:hyperlink>
      <w:r w:rsidR="00785E0C">
        <w:t xml:space="preserve">. </w:t>
      </w:r>
    </w:p>
    <w:p w:rsidR="00561CF9" w:rsidRPr="00785E0C" w:rsidRDefault="00561CF9" w:rsidP="000C2347">
      <w:pPr>
        <w:spacing w:after="0"/>
      </w:pPr>
    </w:p>
    <w:p w:rsidR="0037408D" w:rsidRDefault="0037408D" w:rsidP="00716AEC">
      <w:pPr>
        <w:jc w:val="center"/>
        <w:rPr>
          <w:b/>
          <w:u w:val="single"/>
        </w:rPr>
      </w:pPr>
    </w:p>
    <w:p w:rsidR="000C2347" w:rsidRDefault="00716AEC" w:rsidP="00716AEC">
      <w:pPr>
        <w:jc w:val="center"/>
        <w:rPr>
          <w:b/>
          <w:u w:val="single"/>
        </w:rPr>
      </w:pPr>
      <w:bookmarkStart w:id="0" w:name="_GoBack"/>
      <w:bookmarkEnd w:id="0"/>
      <w:r w:rsidRPr="00716AEC">
        <w:rPr>
          <w:b/>
          <w:u w:val="single"/>
        </w:rPr>
        <w:t>Partner Agencies and Organizations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234"/>
        <w:gridCol w:w="1200"/>
        <w:gridCol w:w="1229"/>
        <w:gridCol w:w="1088"/>
        <w:gridCol w:w="1034"/>
        <w:gridCol w:w="1024"/>
        <w:gridCol w:w="1288"/>
        <w:gridCol w:w="1406"/>
        <w:gridCol w:w="1527"/>
      </w:tblGrid>
      <w:tr w:rsidR="0037408D" w:rsidTr="00905540">
        <w:tc>
          <w:tcPr>
            <w:tcW w:w="1245" w:type="dxa"/>
            <w:vAlign w:val="center"/>
          </w:tcPr>
          <w:p w:rsidR="0037408D" w:rsidRPr="00716AEC" w:rsidRDefault="0037408D" w:rsidP="00905540">
            <w:pPr>
              <w:jc w:val="center"/>
              <w:rPr>
                <w:b/>
              </w:rPr>
            </w:pPr>
            <w:r w:rsidRPr="00716AEC">
              <w:rPr>
                <w:b/>
                <w:noProof/>
              </w:rPr>
              <w:drawing>
                <wp:inline distT="0" distB="0" distL="0" distR="0" wp14:anchorId="4A783CB1" wp14:editId="01BD1CDC">
                  <wp:extent cx="650631" cy="24854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R_logo_500px_72dpi_whiteb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3438" cy="249614"/>
                          </a:xfrm>
                          <a:prstGeom prst="rect">
                            <a:avLst/>
                          </a:prstGeom>
                        </pic:spPr>
                      </pic:pic>
                    </a:graphicData>
                  </a:graphic>
                </wp:inline>
              </w:drawing>
            </w:r>
          </w:p>
        </w:tc>
        <w:tc>
          <w:tcPr>
            <w:tcW w:w="1212" w:type="dxa"/>
            <w:vAlign w:val="center"/>
          </w:tcPr>
          <w:p w:rsidR="0037408D" w:rsidRPr="00716AEC" w:rsidRDefault="0037408D" w:rsidP="00905540">
            <w:pPr>
              <w:jc w:val="center"/>
              <w:rPr>
                <w:b/>
              </w:rPr>
            </w:pPr>
            <w:r w:rsidRPr="00716AEC">
              <w:rPr>
                <w:b/>
                <w:noProof/>
              </w:rPr>
              <w:drawing>
                <wp:inline distT="0" distB="0" distL="0" distR="0" wp14:anchorId="4F08CD22" wp14:editId="1FB26773">
                  <wp:extent cx="621323" cy="257642"/>
                  <wp:effectExtent l="0" t="0" r="7620" b="9525"/>
                  <wp:docPr id="10" name="Picture 10" descr="C:\Users\elliot.imse\Documents\Disability\ADA 25\Ambassador Project\Partner Logos\agefriend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ot.imse\Documents\Disability\ADA 25\Ambassador Project\Partner Logos\agefriendl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726" cy="257809"/>
                          </a:xfrm>
                          <a:prstGeom prst="rect">
                            <a:avLst/>
                          </a:prstGeom>
                          <a:noFill/>
                          <a:ln>
                            <a:noFill/>
                          </a:ln>
                        </pic:spPr>
                      </pic:pic>
                    </a:graphicData>
                  </a:graphic>
                </wp:inline>
              </w:drawing>
            </w:r>
          </w:p>
        </w:tc>
        <w:tc>
          <w:tcPr>
            <w:tcW w:w="1242" w:type="dxa"/>
            <w:vAlign w:val="center"/>
          </w:tcPr>
          <w:p w:rsidR="0037408D" w:rsidRPr="00716AEC" w:rsidRDefault="0037408D" w:rsidP="00905540">
            <w:pPr>
              <w:jc w:val="center"/>
              <w:rPr>
                <w:b/>
              </w:rPr>
            </w:pPr>
            <w:r w:rsidRPr="00716AEC">
              <w:rPr>
                <w:b/>
                <w:noProof/>
              </w:rPr>
              <w:drawing>
                <wp:inline distT="0" distB="0" distL="0" distR="0" wp14:anchorId="1A3765F2" wp14:editId="5A4EAD1C">
                  <wp:extent cx="638908" cy="212969"/>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PD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4908" cy="214969"/>
                          </a:xfrm>
                          <a:prstGeom prst="rect">
                            <a:avLst/>
                          </a:prstGeom>
                        </pic:spPr>
                      </pic:pic>
                    </a:graphicData>
                  </a:graphic>
                </wp:inline>
              </w:drawing>
            </w:r>
          </w:p>
        </w:tc>
        <w:tc>
          <w:tcPr>
            <w:tcW w:w="1099" w:type="dxa"/>
            <w:vAlign w:val="center"/>
          </w:tcPr>
          <w:p w:rsidR="0037408D" w:rsidRPr="00716AEC" w:rsidRDefault="0037408D" w:rsidP="00905540">
            <w:pPr>
              <w:jc w:val="center"/>
              <w:rPr>
                <w:b/>
              </w:rPr>
            </w:pPr>
            <w:r>
              <w:rPr>
                <w:b/>
                <w:noProof/>
              </w:rPr>
              <w:drawing>
                <wp:inline distT="0" distB="0" distL="0" distR="0" wp14:anchorId="1753EDDB" wp14:editId="09D8A681">
                  <wp:extent cx="404446" cy="4044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 Advocacy Parnters Logo.jpg"/>
                          <pic:cNvPicPr/>
                        </pic:nvPicPr>
                        <pic:blipFill>
                          <a:blip r:embed="rId12">
                            <a:extLst>
                              <a:ext uri="{28A0092B-C50C-407E-A947-70E740481C1C}">
                                <a14:useLocalDpi xmlns:a14="http://schemas.microsoft.com/office/drawing/2010/main" val="0"/>
                              </a:ext>
                            </a:extLst>
                          </a:blip>
                          <a:stretch>
                            <a:fillRect/>
                          </a:stretch>
                        </pic:blipFill>
                        <pic:spPr>
                          <a:xfrm>
                            <a:off x="0" y="0"/>
                            <a:ext cx="404767" cy="404767"/>
                          </a:xfrm>
                          <a:prstGeom prst="rect">
                            <a:avLst/>
                          </a:prstGeom>
                        </pic:spPr>
                      </pic:pic>
                    </a:graphicData>
                  </a:graphic>
                </wp:inline>
              </w:drawing>
            </w:r>
          </w:p>
        </w:tc>
        <w:tc>
          <w:tcPr>
            <w:tcW w:w="1045" w:type="dxa"/>
            <w:vAlign w:val="center"/>
          </w:tcPr>
          <w:p w:rsidR="0037408D" w:rsidRDefault="0037408D" w:rsidP="00905540">
            <w:pPr>
              <w:jc w:val="center"/>
              <w:rPr>
                <w:b/>
                <w:noProof/>
              </w:rPr>
            </w:pPr>
            <w:r>
              <w:rPr>
                <w:b/>
                <w:noProof/>
              </w:rPr>
              <w:drawing>
                <wp:inline distT="0" distB="0" distL="0" distR="0" wp14:anchorId="57786254" wp14:editId="40610496">
                  <wp:extent cx="521677" cy="42023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IL.png"/>
                          <pic:cNvPicPr/>
                        </pic:nvPicPr>
                        <pic:blipFill>
                          <a:blip r:embed="rId13">
                            <a:extLst>
                              <a:ext uri="{28A0092B-C50C-407E-A947-70E740481C1C}">
                                <a14:useLocalDpi xmlns:a14="http://schemas.microsoft.com/office/drawing/2010/main" val="0"/>
                              </a:ext>
                            </a:extLst>
                          </a:blip>
                          <a:stretch>
                            <a:fillRect/>
                          </a:stretch>
                        </pic:blipFill>
                        <pic:spPr>
                          <a:xfrm>
                            <a:off x="0" y="0"/>
                            <a:ext cx="522476" cy="420883"/>
                          </a:xfrm>
                          <a:prstGeom prst="rect">
                            <a:avLst/>
                          </a:prstGeom>
                        </pic:spPr>
                      </pic:pic>
                    </a:graphicData>
                  </a:graphic>
                </wp:inline>
              </w:drawing>
            </w:r>
          </w:p>
        </w:tc>
        <w:tc>
          <w:tcPr>
            <w:tcW w:w="1034" w:type="dxa"/>
            <w:vAlign w:val="center"/>
          </w:tcPr>
          <w:p w:rsidR="0037408D" w:rsidRDefault="0037408D" w:rsidP="00905540">
            <w:pPr>
              <w:jc w:val="center"/>
              <w:rPr>
                <w:b/>
                <w:noProof/>
              </w:rPr>
            </w:pPr>
            <w:r w:rsidRPr="00716AEC">
              <w:rPr>
                <w:b/>
                <w:noProof/>
              </w:rPr>
              <w:drawing>
                <wp:inline distT="0" distB="0" distL="0" distR="0" wp14:anchorId="64F9C0B0" wp14:editId="5C6203BE">
                  <wp:extent cx="504092" cy="377565"/>
                  <wp:effectExtent l="0" t="0" r="0" b="3810"/>
                  <wp:docPr id="11" name="Picture 11" descr="C:\Users\elliot.imse\Documents\Disability\ADA 25\Ambassador Project\Partner Logos\dd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liot.imse\Documents\Disability\ADA 25\Ambassador Project\Partner Logos\ddc-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138" cy="379098"/>
                          </a:xfrm>
                          <a:prstGeom prst="rect">
                            <a:avLst/>
                          </a:prstGeom>
                          <a:noFill/>
                          <a:ln>
                            <a:noFill/>
                          </a:ln>
                        </pic:spPr>
                      </pic:pic>
                    </a:graphicData>
                  </a:graphic>
                </wp:inline>
              </w:drawing>
            </w:r>
          </w:p>
        </w:tc>
        <w:tc>
          <w:tcPr>
            <w:tcW w:w="1302" w:type="dxa"/>
            <w:vAlign w:val="center"/>
          </w:tcPr>
          <w:p w:rsidR="0037408D" w:rsidRPr="00716AEC" w:rsidRDefault="0037408D" w:rsidP="00905540">
            <w:pPr>
              <w:jc w:val="center"/>
              <w:rPr>
                <w:b/>
                <w:noProof/>
              </w:rPr>
            </w:pPr>
            <w:r>
              <w:rPr>
                <w:b/>
                <w:noProof/>
              </w:rPr>
              <w:drawing>
                <wp:inline distT="0" distB="0" distL="0" distR="0" wp14:anchorId="373667C4" wp14:editId="3D379894">
                  <wp:extent cx="550984" cy="332427"/>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W.jpg"/>
                          <pic:cNvPicPr/>
                        </pic:nvPicPr>
                        <pic:blipFill>
                          <a:blip r:embed="rId15">
                            <a:extLst>
                              <a:ext uri="{28A0092B-C50C-407E-A947-70E740481C1C}">
                                <a14:useLocalDpi xmlns:a14="http://schemas.microsoft.com/office/drawing/2010/main" val="0"/>
                              </a:ext>
                            </a:extLst>
                          </a:blip>
                          <a:stretch>
                            <a:fillRect/>
                          </a:stretch>
                        </pic:blipFill>
                        <pic:spPr>
                          <a:xfrm>
                            <a:off x="0" y="0"/>
                            <a:ext cx="551521" cy="332751"/>
                          </a:xfrm>
                          <a:prstGeom prst="rect">
                            <a:avLst/>
                          </a:prstGeom>
                        </pic:spPr>
                      </pic:pic>
                    </a:graphicData>
                  </a:graphic>
                </wp:inline>
              </w:drawing>
            </w:r>
          </w:p>
        </w:tc>
        <w:tc>
          <w:tcPr>
            <w:tcW w:w="1421" w:type="dxa"/>
            <w:vAlign w:val="center"/>
          </w:tcPr>
          <w:p w:rsidR="0037408D" w:rsidRPr="00716AEC" w:rsidRDefault="0037408D" w:rsidP="00905540">
            <w:pPr>
              <w:jc w:val="center"/>
              <w:rPr>
                <w:b/>
                <w:noProof/>
              </w:rPr>
            </w:pPr>
            <w:r>
              <w:rPr>
                <w:b/>
                <w:noProof/>
              </w:rPr>
              <w:drawing>
                <wp:inline distT="0" distB="0" distL="0" distR="0" wp14:anchorId="18E53F75" wp14:editId="2DC02F3E">
                  <wp:extent cx="756138" cy="155009"/>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Horizontal-Logo-Final-dark-text.jpg"/>
                          <pic:cNvPicPr/>
                        </pic:nvPicPr>
                        <pic:blipFill>
                          <a:blip r:embed="rId16">
                            <a:extLst>
                              <a:ext uri="{28A0092B-C50C-407E-A947-70E740481C1C}">
                                <a14:useLocalDpi xmlns:a14="http://schemas.microsoft.com/office/drawing/2010/main" val="0"/>
                              </a:ext>
                            </a:extLst>
                          </a:blip>
                          <a:stretch>
                            <a:fillRect/>
                          </a:stretch>
                        </pic:blipFill>
                        <pic:spPr>
                          <a:xfrm>
                            <a:off x="0" y="0"/>
                            <a:ext cx="760505" cy="155904"/>
                          </a:xfrm>
                          <a:prstGeom prst="rect">
                            <a:avLst/>
                          </a:prstGeom>
                        </pic:spPr>
                      </pic:pic>
                    </a:graphicData>
                  </a:graphic>
                </wp:inline>
              </w:drawing>
            </w:r>
          </w:p>
        </w:tc>
        <w:tc>
          <w:tcPr>
            <w:tcW w:w="1430" w:type="dxa"/>
            <w:vAlign w:val="center"/>
          </w:tcPr>
          <w:p w:rsidR="0037408D" w:rsidRPr="00716AEC" w:rsidRDefault="0037408D" w:rsidP="00905540">
            <w:pPr>
              <w:jc w:val="center"/>
              <w:rPr>
                <w:b/>
                <w:noProof/>
              </w:rPr>
            </w:pPr>
            <w:r>
              <w:rPr>
                <w:b/>
                <w:noProof/>
              </w:rPr>
              <w:drawing>
                <wp:inline distT="0" distB="0" distL="0" distR="0" wp14:anchorId="40E118CB" wp14:editId="1680F13A">
                  <wp:extent cx="767862" cy="189406"/>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spinal.png"/>
                          <pic:cNvPicPr/>
                        </pic:nvPicPr>
                        <pic:blipFill>
                          <a:blip r:embed="rId17">
                            <a:extLst>
                              <a:ext uri="{28A0092B-C50C-407E-A947-70E740481C1C}">
                                <a14:useLocalDpi xmlns:a14="http://schemas.microsoft.com/office/drawing/2010/main" val="0"/>
                              </a:ext>
                            </a:extLst>
                          </a:blip>
                          <a:stretch>
                            <a:fillRect/>
                          </a:stretch>
                        </pic:blipFill>
                        <pic:spPr>
                          <a:xfrm>
                            <a:off x="0" y="0"/>
                            <a:ext cx="767579" cy="189336"/>
                          </a:xfrm>
                          <a:prstGeom prst="rect">
                            <a:avLst/>
                          </a:prstGeom>
                        </pic:spPr>
                      </pic:pic>
                    </a:graphicData>
                  </a:graphic>
                </wp:inline>
              </w:drawing>
            </w:r>
          </w:p>
        </w:tc>
      </w:tr>
      <w:tr w:rsidR="0037408D" w:rsidTr="00905540">
        <w:tc>
          <w:tcPr>
            <w:tcW w:w="1245" w:type="dxa"/>
            <w:vAlign w:val="center"/>
          </w:tcPr>
          <w:p w:rsidR="0037408D" w:rsidRPr="00716AEC" w:rsidRDefault="0037408D" w:rsidP="00905540">
            <w:pPr>
              <w:jc w:val="center"/>
              <w:rPr>
                <w:b/>
              </w:rPr>
            </w:pPr>
            <w:r>
              <w:rPr>
                <w:b/>
                <w:noProof/>
              </w:rPr>
              <w:drawing>
                <wp:inline distT="0" distB="0" distL="0" distR="0" wp14:anchorId="6BB2EA80" wp14:editId="49DB25B0">
                  <wp:extent cx="509954" cy="384387"/>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S.png"/>
                          <pic:cNvPicPr/>
                        </pic:nvPicPr>
                        <pic:blipFill>
                          <a:blip r:embed="rId18">
                            <a:extLst>
                              <a:ext uri="{28A0092B-C50C-407E-A947-70E740481C1C}">
                                <a14:useLocalDpi xmlns:a14="http://schemas.microsoft.com/office/drawing/2010/main" val="0"/>
                              </a:ext>
                            </a:extLst>
                          </a:blip>
                          <a:stretch>
                            <a:fillRect/>
                          </a:stretch>
                        </pic:blipFill>
                        <pic:spPr>
                          <a:xfrm>
                            <a:off x="0" y="0"/>
                            <a:ext cx="513803" cy="387288"/>
                          </a:xfrm>
                          <a:prstGeom prst="rect">
                            <a:avLst/>
                          </a:prstGeom>
                        </pic:spPr>
                      </pic:pic>
                    </a:graphicData>
                  </a:graphic>
                </wp:inline>
              </w:drawing>
            </w:r>
          </w:p>
        </w:tc>
        <w:tc>
          <w:tcPr>
            <w:tcW w:w="1212" w:type="dxa"/>
            <w:vAlign w:val="center"/>
          </w:tcPr>
          <w:p w:rsidR="0037408D" w:rsidRPr="00716AEC" w:rsidRDefault="0037408D" w:rsidP="00905540">
            <w:pPr>
              <w:jc w:val="center"/>
              <w:rPr>
                <w:b/>
              </w:rPr>
            </w:pPr>
            <w:r>
              <w:rPr>
                <w:b/>
                <w:noProof/>
              </w:rPr>
              <w:drawing>
                <wp:inline distT="0" distB="0" distL="0" distR="0" wp14:anchorId="7741AE12" wp14:editId="2DBFE047">
                  <wp:extent cx="586154" cy="303799"/>
                  <wp:effectExtent l="0" t="0" r="4445"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LBD.png"/>
                          <pic:cNvPicPr/>
                        </pic:nvPicPr>
                        <pic:blipFill>
                          <a:blip r:embed="rId19">
                            <a:extLst>
                              <a:ext uri="{28A0092B-C50C-407E-A947-70E740481C1C}">
                                <a14:useLocalDpi xmlns:a14="http://schemas.microsoft.com/office/drawing/2010/main" val="0"/>
                              </a:ext>
                            </a:extLst>
                          </a:blip>
                          <a:stretch>
                            <a:fillRect/>
                          </a:stretch>
                        </pic:blipFill>
                        <pic:spPr>
                          <a:xfrm>
                            <a:off x="0" y="0"/>
                            <a:ext cx="588803" cy="305172"/>
                          </a:xfrm>
                          <a:prstGeom prst="rect">
                            <a:avLst/>
                          </a:prstGeom>
                        </pic:spPr>
                      </pic:pic>
                    </a:graphicData>
                  </a:graphic>
                </wp:inline>
              </w:drawing>
            </w:r>
          </w:p>
        </w:tc>
        <w:tc>
          <w:tcPr>
            <w:tcW w:w="1242" w:type="dxa"/>
            <w:vAlign w:val="center"/>
          </w:tcPr>
          <w:p w:rsidR="0037408D" w:rsidRPr="00716AEC" w:rsidRDefault="0037408D" w:rsidP="00905540">
            <w:pPr>
              <w:jc w:val="center"/>
              <w:rPr>
                <w:b/>
              </w:rPr>
            </w:pPr>
            <w:r w:rsidRPr="00716AEC">
              <w:rPr>
                <w:noProof/>
              </w:rPr>
              <w:drawing>
                <wp:inline distT="0" distB="0" distL="0" distR="0" wp14:anchorId="350BC176" wp14:editId="1F099227">
                  <wp:extent cx="401053" cy="38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OAsm.png"/>
                          <pic:cNvPicPr/>
                        </pic:nvPicPr>
                        <pic:blipFill>
                          <a:blip r:embed="rId20">
                            <a:extLst>
                              <a:ext uri="{28A0092B-C50C-407E-A947-70E740481C1C}">
                                <a14:useLocalDpi xmlns:a14="http://schemas.microsoft.com/office/drawing/2010/main" val="0"/>
                              </a:ext>
                            </a:extLst>
                          </a:blip>
                          <a:stretch>
                            <a:fillRect/>
                          </a:stretch>
                        </pic:blipFill>
                        <pic:spPr>
                          <a:xfrm>
                            <a:off x="0" y="0"/>
                            <a:ext cx="403632" cy="383450"/>
                          </a:xfrm>
                          <a:prstGeom prst="rect">
                            <a:avLst/>
                          </a:prstGeom>
                        </pic:spPr>
                      </pic:pic>
                    </a:graphicData>
                  </a:graphic>
                </wp:inline>
              </w:drawing>
            </w:r>
          </w:p>
        </w:tc>
        <w:tc>
          <w:tcPr>
            <w:tcW w:w="1099" w:type="dxa"/>
            <w:vAlign w:val="center"/>
          </w:tcPr>
          <w:p w:rsidR="0037408D" w:rsidRPr="00716AEC" w:rsidRDefault="0037408D" w:rsidP="00905540">
            <w:pPr>
              <w:jc w:val="center"/>
              <w:rPr>
                <w:b/>
              </w:rPr>
            </w:pPr>
            <w:r>
              <w:rPr>
                <w:b/>
                <w:noProof/>
              </w:rPr>
              <w:drawing>
                <wp:inline distT="0" distB="0" distL="0" distR="0" wp14:anchorId="4D38A42E" wp14:editId="10FF5387">
                  <wp:extent cx="556846" cy="301573"/>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R Logo.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65275" cy="306138"/>
                          </a:xfrm>
                          <a:prstGeom prst="rect">
                            <a:avLst/>
                          </a:prstGeom>
                        </pic:spPr>
                      </pic:pic>
                    </a:graphicData>
                  </a:graphic>
                </wp:inline>
              </w:drawing>
            </w:r>
          </w:p>
        </w:tc>
        <w:tc>
          <w:tcPr>
            <w:tcW w:w="1045" w:type="dxa"/>
            <w:vAlign w:val="center"/>
          </w:tcPr>
          <w:p w:rsidR="0037408D" w:rsidRDefault="0037408D" w:rsidP="00905540">
            <w:pPr>
              <w:jc w:val="center"/>
              <w:rPr>
                <w:b/>
                <w:noProof/>
              </w:rPr>
            </w:pPr>
            <w:r>
              <w:rPr>
                <w:b/>
                <w:noProof/>
              </w:rPr>
              <w:drawing>
                <wp:inline distT="0" distB="0" distL="0" distR="0" wp14:anchorId="2E341B37" wp14:editId="2004D729">
                  <wp:extent cx="414308" cy="357554"/>
                  <wp:effectExtent l="0" t="0" r="508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c_logo.gif"/>
                          <pic:cNvPicPr/>
                        </pic:nvPicPr>
                        <pic:blipFill>
                          <a:blip r:embed="rId22">
                            <a:extLst>
                              <a:ext uri="{28A0092B-C50C-407E-A947-70E740481C1C}">
                                <a14:useLocalDpi xmlns:a14="http://schemas.microsoft.com/office/drawing/2010/main" val="0"/>
                              </a:ext>
                            </a:extLst>
                          </a:blip>
                          <a:stretch>
                            <a:fillRect/>
                          </a:stretch>
                        </pic:blipFill>
                        <pic:spPr>
                          <a:xfrm>
                            <a:off x="0" y="0"/>
                            <a:ext cx="412579" cy="356061"/>
                          </a:xfrm>
                          <a:prstGeom prst="rect">
                            <a:avLst/>
                          </a:prstGeom>
                        </pic:spPr>
                      </pic:pic>
                    </a:graphicData>
                  </a:graphic>
                </wp:inline>
              </w:drawing>
            </w:r>
          </w:p>
        </w:tc>
        <w:tc>
          <w:tcPr>
            <w:tcW w:w="1034" w:type="dxa"/>
            <w:vAlign w:val="center"/>
          </w:tcPr>
          <w:p w:rsidR="0037408D" w:rsidRDefault="0037408D" w:rsidP="00905540">
            <w:pPr>
              <w:jc w:val="center"/>
              <w:rPr>
                <w:b/>
                <w:noProof/>
              </w:rPr>
            </w:pPr>
            <w:r>
              <w:rPr>
                <w:b/>
                <w:noProof/>
              </w:rPr>
              <w:drawing>
                <wp:inline distT="0" distB="0" distL="0" distR="0" wp14:anchorId="74BF12FD" wp14:editId="61485E9B">
                  <wp:extent cx="509953" cy="23144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L_LogoFnl.jpg"/>
                          <pic:cNvPicPr/>
                        </pic:nvPicPr>
                        <pic:blipFill>
                          <a:blip r:embed="rId23">
                            <a:extLst>
                              <a:ext uri="{28A0092B-C50C-407E-A947-70E740481C1C}">
                                <a14:useLocalDpi xmlns:a14="http://schemas.microsoft.com/office/drawing/2010/main" val="0"/>
                              </a:ext>
                            </a:extLst>
                          </a:blip>
                          <a:stretch>
                            <a:fillRect/>
                          </a:stretch>
                        </pic:blipFill>
                        <pic:spPr>
                          <a:xfrm>
                            <a:off x="0" y="0"/>
                            <a:ext cx="510867" cy="231855"/>
                          </a:xfrm>
                          <a:prstGeom prst="rect">
                            <a:avLst/>
                          </a:prstGeom>
                        </pic:spPr>
                      </pic:pic>
                    </a:graphicData>
                  </a:graphic>
                </wp:inline>
              </w:drawing>
            </w:r>
          </w:p>
        </w:tc>
        <w:tc>
          <w:tcPr>
            <w:tcW w:w="1302" w:type="dxa"/>
            <w:vAlign w:val="center"/>
          </w:tcPr>
          <w:p w:rsidR="0037408D" w:rsidRDefault="0037408D" w:rsidP="00905540">
            <w:pPr>
              <w:jc w:val="center"/>
              <w:rPr>
                <w:b/>
                <w:noProof/>
              </w:rPr>
            </w:pPr>
            <w:r>
              <w:rPr>
                <w:b/>
                <w:noProof/>
              </w:rPr>
              <w:drawing>
                <wp:inline distT="0" distB="0" distL="0" distR="0" wp14:anchorId="30625353" wp14:editId="47236A06">
                  <wp:extent cx="685800" cy="1371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t full logo.jpg"/>
                          <pic:cNvPicPr/>
                        </pic:nvPicPr>
                        <pic:blipFill>
                          <a:blip r:embed="rId24">
                            <a:extLst>
                              <a:ext uri="{28A0092B-C50C-407E-A947-70E740481C1C}">
                                <a14:useLocalDpi xmlns:a14="http://schemas.microsoft.com/office/drawing/2010/main" val="0"/>
                              </a:ext>
                            </a:extLst>
                          </a:blip>
                          <a:stretch>
                            <a:fillRect/>
                          </a:stretch>
                        </pic:blipFill>
                        <pic:spPr>
                          <a:xfrm>
                            <a:off x="0" y="0"/>
                            <a:ext cx="689668" cy="137934"/>
                          </a:xfrm>
                          <a:prstGeom prst="rect">
                            <a:avLst/>
                          </a:prstGeom>
                        </pic:spPr>
                      </pic:pic>
                    </a:graphicData>
                  </a:graphic>
                </wp:inline>
              </w:drawing>
            </w:r>
          </w:p>
        </w:tc>
        <w:tc>
          <w:tcPr>
            <w:tcW w:w="1421" w:type="dxa"/>
            <w:vAlign w:val="center"/>
          </w:tcPr>
          <w:p w:rsidR="0037408D" w:rsidRDefault="0037408D" w:rsidP="00905540">
            <w:pPr>
              <w:jc w:val="center"/>
              <w:rPr>
                <w:b/>
                <w:noProof/>
              </w:rPr>
            </w:pPr>
            <w:r>
              <w:rPr>
                <w:b/>
                <w:noProof/>
              </w:rPr>
              <w:drawing>
                <wp:inline distT="0" distB="0" distL="0" distR="0" wp14:anchorId="34A73DF9" wp14:editId="0F01527A">
                  <wp:extent cx="539261" cy="241140"/>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48444" cy="245246"/>
                          </a:xfrm>
                          <a:prstGeom prst="rect">
                            <a:avLst/>
                          </a:prstGeom>
                        </pic:spPr>
                      </pic:pic>
                    </a:graphicData>
                  </a:graphic>
                </wp:inline>
              </w:drawing>
            </w:r>
          </w:p>
        </w:tc>
        <w:tc>
          <w:tcPr>
            <w:tcW w:w="1430" w:type="dxa"/>
            <w:vAlign w:val="center"/>
          </w:tcPr>
          <w:p w:rsidR="0037408D" w:rsidRDefault="0037408D" w:rsidP="00905540">
            <w:pPr>
              <w:jc w:val="center"/>
              <w:rPr>
                <w:b/>
                <w:noProof/>
              </w:rPr>
            </w:pPr>
            <w:r>
              <w:rPr>
                <w:b/>
                <w:noProof/>
              </w:rPr>
              <w:drawing>
                <wp:inline distT="0" distB="0" distL="0" distR="0" wp14:anchorId="40C5BDB4" wp14:editId="7D0B82BF">
                  <wp:extent cx="841130" cy="24032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RN_final_LG.jpg"/>
                          <pic:cNvPicPr/>
                        </pic:nvPicPr>
                        <pic:blipFill>
                          <a:blip r:embed="rId26">
                            <a:extLst>
                              <a:ext uri="{28A0092B-C50C-407E-A947-70E740481C1C}">
                                <a14:useLocalDpi xmlns:a14="http://schemas.microsoft.com/office/drawing/2010/main" val="0"/>
                              </a:ext>
                            </a:extLst>
                          </a:blip>
                          <a:stretch>
                            <a:fillRect/>
                          </a:stretch>
                        </pic:blipFill>
                        <pic:spPr>
                          <a:xfrm>
                            <a:off x="0" y="0"/>
                            <a:ext cx="842055" cy="240587"/>
                          </a:xfrm>
                          <a:prstGeom prst="rect">
                            <a:avLst/>
                          </a:prstGeom>
                        </pic:spPr>
                      </pic:pic>
                    </a:graphicData>
                  </a:graphic>
                </wp:inline>
              </w:drawing>
            </w:r>
          </w:p>
        </w:tc>
      </w:tr>
    </w:tbl>
    <w:p w:rsidR="00716AEC" w:rsidRPr="00716AEC" w:rsidRDefault="00716AEC" w:rsidP="00B16F4E">
      <w:pPr>
        <w:rPr>
          <w:b/>
          <w:u w:val="single"/>
        </w:rPr>
      </w:pPr>
    </w:p>
    <w:sectPr w:rsidR="00716AEC" w:rsidRPr="00716AEC" w:rsidSect="00D828DB">
      <w:headerReference w:type="default" r:id="rId27"/>
      <w:footerReference w:type="default" r:id="rId28"/>
      <w:headerReference w:type="first" r:id="rId29"/>
      <w:footerReference w:type="first" r:id="rId30"/>
      <w:pgSz w:w="12240" w:h="15840"/>
      <w:pgMar w:top="450" w:right="720" w:bottom="432" w:left="72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960" w:rsidRDefault="007F1960" w:rsidP="00F4346A">
      <w:pPr>
        <w:spacing w:after="0" w:line="240" w:lineRule="auto"/>
      </w:pPr>
      <w:r>
        <w:separator/>
      </w:r>
    </w:p>
  </w:endnote>
  <w:endnote w:type="continuationSeparator" w:id="0">
    <w:p w:rsidR="007F1960" w:rsidRDefault="007F1960" w:rsidP="00F4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E4D" w:rsidRDefault="005D4E4D" w:rsidP="005D4E4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79130"/>
      <w:docPartObj>
        <w:docPartGallery w:val="Page Numbers (Bottom of Page)"/>
        <w:docPartUnique/>
      </w:docPartObj>
    </w:sdtPr>
    <w:sdtEndPr>
      <w:rPr>
        <w:noProof/>
        <w:sz w:val="18"/>
        <w:szCs w:val="18"/>
      </w:rPr>
    </w:sdtEndPr>
    <w:sdtContent>
      <w:p w:rsidR="00D71746" w:rsidRPr="00D71746" w:rsidRDefault="00785E0C" w:rsidP="0006051F">
        <w:pPr>
          <w:pStyle w:val="Footer"/>
          <w:jc w:val="center"/>
          <w:rPr>
            <w:sz w:val="18"/>
            <w:szCs w:val="18"/>
          </w:rPr>
        </w:pPr>
        <w:r>
          <w:rPr>
            <w:noProof/>
            <w:sz w:val="18"/>
            <w:szCs w:val="18"/>
          </w:rPr>
          <w:drawing>
            <wp:inline distT="0" distB="0" distL="0" distR="0" wp14:anchorId="23D0A3E5" wp14:editId="162C475C">
              <wp:extent cx="846667" cy="3288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OfHumanRights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318" cy="332939"/>
                      </a:xfrm>
                      <a:prstGeom prst="rect">
                        <a:avLst/>
                      </a:prstGeom>
                    </pic:spPr>
                  </pic:pic>
                </a:graphicData>
              </a:graphic>
            </wp:inline>
          </w:drawing>
        </w:r>
        <w:r w:rsidR="00451E3D">
          <w:t xml:space="preserve"> </w:t>
        </w:r>
        <w:r w:rsidR="00716AEC">
          <w:t xml:space="preserve">  </w:t>
        </w:r>
        <w:r w:rsidR="009744C1">
          <w:rPr>
            <w:noProof/>
            <w:sz w:val="18"/>
            <w:szCs w:val="18"/>
          </w:rPr>
          <w:drawing>
            <wp:inline distT="0" distB="0" distL="0" distR="0" wp14:anchorId="3BBA4C9E" wp14:editId="751A2C13">
              <wp:extent cx="981755" cy="32888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B_brandi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1755" cy="328888"/>
                      </a:xfrm>
                      <a:prstGeom prst="rect">
                        <a:avLst/>
                      </a:prstGeom>
                    </pic:spPr>
                  </pic:pic>
                </a:graphicData>
              </a:graphic>
            </wp:inline>
          </w:drawing>
        </w:r>
      </w:p>
    </w:sdtContent>
  </w:sdt>
  <w:p w:rsidR="00D71746" w:rsidRDefault="00D71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960" w:rsidRDefault="007F1960" w:rsidP="00F4346A">
      <w:pPr>
        <w:spacing w:after="0" w:line="240" w:lineRule="auto"/>
      </w:pPr>
      <w:r>
        <w:separator/>
      </w:r>
    </w:p>
  </w:footnote>
  <w:footnote w:type="continuationSeparator" w:id="0">
    <w:p w:rsidR="007F1960" w:rsidRDefault="007F1960" w:rsidP="00F43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46A" w:rsidRDefault="00F4346A" w:rsidP="00F4346A">
    <w:pPr>
      <w:pStyle w:val="Header"/>
      <w:jc w:val="center"/>
    </w:pPr>
  </w:p>
  <w:p w:rsidR="00D71746" w:rsidRPr="00D71746" w:rsidRDefault="00D71746" w:rsidP="00F4346A">
    <w:pPr>
      <w:pStyle w:val="Heade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2"/>
      <w:gridCol w:w="8220"/>
    </w:tblGrid>
    <w:tr w:rsidR="004661DC" w:rsidTr="004661DC">
      <w:tc>
        <w:tcPr>
          <w:tcW w:w="1932" w:type="dxa"/>
        </w:tcPr>
        <w:p w:rsidR="004661DC" w:rsidRDefault="004661DC" w:rsidP="002A0E60">
          <w:pPr>
            <w:pStyle w:val="Header"/>
          </w:pPr>
          <w:r>
            <w:rPr>
              <w:noProof/>
            </w:rPr>
            <w:drawing>
              <wp:inline distT="0" distB="0" distL="0" distR="0" wp14:anchorId="54B76B87" wp14:editId="1BA4FED3">
                <wp:extent cx="1089660" cy="85538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theawkwarddc 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1978" cy="857203"/>
                        </a:xfrm>
                        <a:prstGeom prst="rect">
                          <a:avLst/>
                        </a:prstGeom>
                      </pic:spPr>
                    </pic:pic>
                  </a:graphicData>
                </a:graphic>
              </wp:inline>
            </w:drawing>
          </w:r>
        </w:p>
      </w:tc>
      <w:tc>
        <w:tcPr>
          <w:tcW w:w="8220" w:type="dxa"/>
        </w:tcPr>
        <w:p w:rsidR="004661DC" w:rsidRDefault="004661DC" w:rsidP="002A0E60">
          <w:pPr>
            <w:pStyle w:val="Header"/>
          </w:pPr>
        </w:p>
        <w:p w:rsidR="004661DC" w:rsidRDefault="004661DC" w:rsidP="002A0E60"/>
        <w:p w:rsidR="004661DC" w:rsidRDefault="004661DC" w:rsidP="00EC5F82">
          <w:pPr>
            <w:tabs>
              <w:tab w:val="left" w:pos="768"/>
            </w:tabs>
            <w:rPr>
              <w:b/>
              <w:color w:val="31849B" w:themeColor="accent5" w:themeShade="BF"/>
              <w:sz w:val="28"/>
              <w:szCs w:val="28"/>
            </w:rPr>
          </w:pPr>
          <w:r w:rsidRPr="00280FDE">
            <w:rPr>
              <w:color w:val="31849B" w:themeColor="accent5" w:themeShade="BF"/>
              <w:sz w:val="32"/>
              <w:szCs w:val="32"/>
            </w:rPr>
            <w:tab/>
          </w:r>
          <w:r w:rsidR="00EC5F82">
            <w:rPr>
              <w:b/>
              <w:color w:val="31849B" w:themeColor="accent5" w:themeShade="BF"/>
              <w:sz w:val="28"/>
              <w:szCs w:val="28"/>
            </w:rPr>
            <w:t>End the Awkward: Focus on the Person, Not the Disability</w:t>
          </w:r>
        </w:p>
        <w:p w:rsidR="00B73A2B" w:rsidRPr="00B73A2B" w:rsidRDefault="0037408D" w:rsidP="0037408D">
          <w:pPr>
            <w:tabs>
              <w:tab w:val="left" w:pos="768"/>
            </w:tabs>
            <w:jc w:val="center"/>
            <w:rPr>
              <w:b/>
              <w:i/>
              <w:sz w:val="28"/>
              <w:szCs w:val="28"/>
            </w:rPr>
          </w:pPr>
          <w:r>
            <w:rPr>
              <w:b/>
              <w:i/>
              <w:color w:val="31849B" w:themeColor="accent5" w:themeShade="BF"/>
              <w:sz w:val="28"/>
              <w:szCs w:val="28"/>
            </w:rPr>
            <w:t>#</w:t>
          </w:r>
          <w:proofErr w:type="spellStart"/>
          <w:r>
            <w:rPr>
              <w:b/>
              <w:i/>
              <w:color w:val="31849B" w:themeColor="accent5" w:themeShade="BF"/>
              <w:sz w:val="28"/>
              <w:szCs w:val="28"/>
            </w:rPr>
            <w:t>AccessiblePathDC</w:t>
          </w:r>
          <w:proofErr w:type="spellEnd"/>
        </w:p>
      </w:tc>
    </w:tr>
  </w:tbl>
  <w:p w:rsidR="00D71746" w:rsidRDefault="00D71746" w:rsidP="00D7174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3429F"/>
    <w:multiLevelType w:val="hybridMultilevel"/>
    <w:tmpl w:val="258E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317C6"/>
    <w:multiLevelType w:val="hybridMultilevel"/>
    <w:tmpl w:val="92A6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5C5625"/>
    <w:multiLevelType w:val="hybridMultilevel"/>
    <w:tmpl w:val="FD0EC71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70733D6A"/>
    <w:multiLevelType w:val="hybridMultilevel"/>
    <w:tmpl w:val="B738777A"/>
    <w:lvl w:ilvl="0" w:tplc="27F2E7F8">
      <w:numFmt w:val="bullet"/>
      <w:lvlText w:val="-"/>
      <w:lvlJc w:val="left"/>
      <w:pPr>
        <w:ind w:left="1080" w:hanging="360"/>
      </w:pPr>
      <w:rPr>
        <w:rFonts w:ascii="Calibri" w:eastAsiaTheme="minorHAnsi" w:hAnsi="Calibri" w:cs="Calibri" w:hint="default"/>
        <w:b w:val="0"/>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08C696D"/>
    <w:multiLevelType w:val="hybridMultilevel"/>
    <w:tmpl w:val="6B809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F397321"/>
    <w:multiLevelType w:val="hybridMultilevel"/>
    <w:tmpl w:val="2298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89"/>
    <w:rsid w:val="00034D77"/>
    <w:rsid w:val="00044A23"/>
    <w:rsid w:val="0006051F"/>
    <w:rsid w:val="00077E45"/>
    <w:rsid w:val="000C2347"/>
    <w:rsid w:val="000C3382"/>
    <w:rsid w:val="000C793B"/>
    <w:rsid w:val="00104811"/>
    <w:rsid w:val="001557F7"/>
    <w:rsid w:val="00172989"/>
    <w:rsid w:val="001C6454"/>
    <w:rsid w:val="002219A9"/>
    <w:rsid w:val="00232609"/>
    <w:rsid w:val="00256313"/>
    <w:rsid w:val="00281F7C"/>
    <w:rsid w:val="002F3226"/>
    <w:rsid w:val="002F46C9"/>
    <w:rsid w:val="00332FFA"/>
    <w:rsid w:val="00336E20"/>
    <w:rsid w:val="00363A7F"/>
    <w:rsid w:val="0037408D"/>
    <w:rsid w:val="00380060"/>
    <w:rsid w:val="003A6372"/>
    <w:rsid w:val="0040435B"/>
    <w:rsid w:val="00413F34"/>
    <w:rsid w:val="00441C2F"/>
    <w:rsid w:val="00451209"/>
    <w:rsid w:val="00451E3D"/>
    <w:rsid w:val="0045578F"/>
    <w:rsid w:val="00455F73"/>
    <w:rsid w:val="004661DC"/>
    <w:rsid w:val="00477D0D"/>
    <w:rsid w:val="004957F7"/>
    <w:rsid w:val="00511140"/>
    <w:rsid w:val="0052362F"/>
    <w:rsid w:val="00561CF9"/>
    <w:rsid w:val="005D4E4D"/>
    <w:rsid w:val="006B2CCF"/>
    <w:rsid w:val="006F7EB3"/>
    <w:rsid w:val="0070229E"/>
    <w:rsid w:val="007147EA"/>
    <w:rsid w:val="00716AEC"/>
    <w:rsid w:val="00732DFF"/>
    <w:rsid w:val="00743418"/>
    <w:rsid w:val="00780407"/>
    <w:rsid w:val="00785E0C"/>
    <w:rsid w:val="00786921"/>
    <w:rsid w:val="007D4139"/>
    <w:rsid w:val="007F1960"/>
    <w:rsid w:val="008400CF"/>
    <w:rsid w:val="00851263"/>
    <w:rsid w:val="00865642"/>
    <w:rsid w:val="0088157D"/>
    <w:rsid w:val="00884355"/>
    <w:rsid w:val="008A2DBF"/>
    <w:rsid w:val="008B1967"/>
    <w:rsid w:val="008C37B3"/>
    <w:rsid w:val="008F2C09"/>
    <w:rsid w:val="009016A3"/>
    <w:rsid w:val="009744C1"/>
    <w:rsid w:val="009C1C73"/>
    <w:rsid w:val="009C3F7C"/>
    <w:rsid w:val="00AA0D21"/>
    <w:rsid w:val="00AC7FC2"/>
    <w:rsid w:val="00B03CC6"/>
    <w:rsid w:val="00B16F4E"/>
    <w:rsid w:val="00B277E1"/>
    <w:rsid w:val="00B56BA6"/>
    <w:rsid w:val="00B73A2B"/>
    <w:rsid w:val="00B81385"/>
    <w:rsid w:val="00B845E1"/>
    <w:rsid w:val="00B901C8"/>
    <w:rsid w:val="00C317CB"/>
    <w:rsid w:val="00C53259"/>
    <w:rsid w:val="00CA514A"/>
    <w:rsid w:val="00CD17D3"/>
    <w:rsid w:val="00D072AB"/>
    <w:rsid w:val="00D32CA4"/>
    <w:rsid w:val="00D46758"/>
    <w:rsid w:val="00D71746"/>
    <w:rsid w:val="00D828DB"/>
    <w:rsid w:val="00DC600A"/>
    <w:rsid w:val="00E42E4F"/>
    <w:rsid w:val="00E46285"/>
    <w:rsid w:val="00E960C0"/>
    <w:rsid w:val="00EB2359"/>
    <w:rsid w:val="00EC5F82"/>
    <w:rsid w:val="00ED7977"/>
    <w:rsid w:val="00F07AE1"/>
    <w:rsid w:val="00F350D4"/>
    <w:rsid w:val="00F40AF3"/>
    <w:rsid w:val="00F4346A"/>
    <w:rsid w:val="00FD6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989"/>
    <w:pPr>
      <w:ind w:left="720"/>
      <w:contextualSpacing/>
    </w:pPr>
  </w:style>
  <w:style w:type="character" w:styleId="Hyperlink">
    <w:name w:val="Hyperlink"/>
    <w:basedOn w:val="DefaultParagraphFont"/>
    <w:uiPriority w:val="99"/>
    <w:unhideWhenUsed/>
    <w:rsid w:val="00336E20"/>
    <w:rPr>
      <w:color w:val="0000FF" w:themeColor="hyperlink"/>
      <w:u w:val="single"/>
    </w:rPr>
  </w:style>
  <w:style w:type="paragraph" w:styleId="BalloonText">
    <w:name w:val="Balloon Text"/>
    <w:basedOn w:val="Normal"/>
    <w:link w:val="BalloonTextChar"/>
    <w:uiPriority w:val="99"/>
    <w:semiHidden/>
    <w:unhideWhenUsed/>
    <w:rsid w:val="00104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11"/>
    <w:rPr>
      <w:rFonts w:ascii="Tahoma" w:hAnsi="Tahoma" w:cs="Tahoma"/>
      <w:sz w:val="16"/>
      <w:szCs w:val="16"/>
    </w:rPr>
  </w:style>
  <w:style w:type="paragraph" w:styleId="Header">
    <w:name w:val="header"/>
    <w:basedOn w:val="Normal"/>
    <w:link w:val="HeaderChar"/>
    <w:uiPriority w:val="99"/>
    <w:unhideWhenUsed/>
    <w:rsid w:val="00F43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46A"/>
  </w:style>
  <w:style w:type="paragraph" w:styleId="Footer">
    <w:name w:val="footer"/>
    <w:basedOn w:val="Normal"/>
    <w:link w:val="FooterChar"/>
    <w:uiPriority w:val="99"/>
    <w:unhideWhenUsed/>
    <w:rsid w:val="00F43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46A"/>
  </w:style>
  <w:style w:type="table" w:styleId="TableGrid">
    <w:name w:val="Table Grid"/>
    <w:basedOn w:val="TableNormal"/>
    <w:uiPriority w:val="59"/>
    <w:rsid w:val="00F43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989"/>
    <w:pPr>
      <w:ind w:left="720"/>
      <w:contextualSpacing/>
    </w:pPr>
  </w:style>
  <w:style w:type="character" w:styleId="Hyperlink">
    <w:name w:val="Hyperlink"/>
    <w:basedOn w:val="DefaultParagraphFont"/>
    <w:uiPriority w:val="99"/>
    <w:unhideWhenUsed/>
    <w:rsid w:val="00336E20"/>
    <w:rPr>
      <w:color w:val="0000FF" w:themeColor="hyperlink"/>
      <w:u w:val="single"/>
    </w:rPr>
  </w:style>
  <w:style w:type="paragraph" w:styleId="BalloonText">
    <w:name w:val="Balloon Text"/>
    <w:basedOn w:val="Normal"/>
    <w:link w:val="BalloonTextChar"/>
    <w:uiPriority w:val="99"/>
    <w:semiHidden/>
    <w:unhideWhenUsed/>
    <w:rsid w:val="00104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11"/>
    <w:rPr>
      <w:rFonts w:ascii="Tahoma" w:hAnsi="Tahoma" w:cs="Tahoma"/>
      <w:sz w:val="16"/>
      <w:szCs w:val="16"/>
    </w:rPr>
  </w:style>
  <w:style w:type="paragraph" w:styleId="Header">
    <w:name w:val="header"/>
    <w:basedOn w:val="Normal"/>
    <w:link w:val="HeaderChar"/>
    <w:uiPriority w:val="99"/>
    <w:unhideWhenUsed/>
    <w:rsid w:val="00F43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46A"/>
  </w:style>
  <w:style w:type="paragraph" w:styleId="Footer">
    <w:name w:val="footer"/>
    <w:basedOn w:val="Normal"/>
    <w:link w:val="FooterChar"/>
    <w:uiPriority w:val="99"/>
    <w:unhideWhenUsed/>
    <w:rsid w:val="00F43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46A"/>
  </w:style>
  <w:style w:type="table" w:styleId="TableGrid">
    <w:name w:val="Table Grid"/>
    <w:basedOn w:val="TableNormal"/>
    <w:uiPriority w:val="59"/>
    <w:rsid w:val="00F43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hr.dc.gov/page/endtheawkwardDC"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pn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gif"/><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jpeg"/></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cp:lastPrinted>2015-06-22T18:51:00Z</cp:lastPrinted>
  <dcterms:created xsi:type="dcterms:W3CDTF">2015-07-10T16:12:00Z</dcterms:created>
  <dcterms:modified xsi:type="dcterms:W3CDTF">2015-07-10T16:12:00Z</dcterms:modified>
</cp:coreProperties>
</file>